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1F008" w14:textId="77777777" w:rsidR="007F42B1" w:rsidRDefault="00876C99">
      <w:pPr>
        <w:widowControl w:val="0"/>
        <w:tabs>
          <w:tab w:val="left" w:pos="458"/>
        </w:tabs>
        <w:spacing w:line="208" w:lineRule="auto"/>
        <w:ind w:right="731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14:paraId="2C324583" w14:textId="77777777" w:rsidR="007F42B1" w:rsidRDefault="00876C99">
      <w:pPr>
        <w:widowControl w:val="0"/>
        <w:tabs>
          <w:tab w:val="left" w:pos="458"/>
        </w:tabs>
        <w:spacing w:line="208" w:lineRule="auto"/>
        <w:ind w:right="731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Induction Day Agenda</w:t>
      </w:r>
    </w:p>
    <w:p w14:paraId="1FA18DEE" w14:textId="77777777" w:rsidR="007F42B1" w:rsidRDefault="007F42B1">
      <w:pPr>
        <w:widowControl w:val="0"/>
        <w:tabs>
          <w:tab w:val="left" w:pos="458"/>
        </w:tabs>
        <w:spacing w:line="208" w:lineRule="auto"/>
        <w:ind w:right="731"/>
        <w:rPr>
          <w:rFonts w:ascii="Calibri" w:eastAsia="Calibri" w:hAnsi="Calibri" w:cs="Calibri"/>
          <w:sz w:val="26"/>
          <w:szCs w:val="26"/>
        </w:rPr>
      </w:pPr>
    </w:p>
    <w:tbl>
      <w:tblPr>
        <w:tblStyle w:val="a"/>
        <w:tblW w:w="9045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85"/>
        <w:gridCol w:w="7260"/>
      </w:tblGrid>
      <w:tr w:rsidR="007F42B1" w14:paraId="52AB2DCE" w14:textId="77777777">
        <w:trPr>
          <w:trHeight w:val="500"/>
        </w:trPr>
        <w:tc>
          <w:tcPr>
            <w:tcW w:w="1785" w:type="dxa"/>
            <w:tcBorders>
              <w:bottom w:val="single" w:sz="4" w:space="0" w:color="F79646"/>
            </w:tcBorders>
            <w:shd w:val="clear" w:color="auto" w:fill="FBD5B5"/>
            <w:vAlign w:val="center"/>
          </w:tcPr>
          <w:p w14:paraId="13CEA70D" w14:textId="77777777" w:rsidR="007F42B1" w:rsidRDefault="00876C99">
            <w:pPr>
              <w:widowControl w:val="0"/>
              <w:spacing w:before="6" w:line="240" w:lineRule="auto"/>
              <w:rPr>
                <w:rFonts w:ascii="Calibri" w:eastAsia="Calibri" w:hAnsi="Calibri" w:cs="Calibri"/>
                <w:b/>
                <w:color w:val="41404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414042"/>
                <w:sz w:val="24"/>
                <w:szCs w:val="24"/>
              </w:rPr>
              <w:t>Time</w:t>
            </w:r>
          </w:p>
        </w:tc>
        <w:tc>
          <w:tcPr>
            <w:tcW w:w="7260" w:type="dxa"/>
            <w:tcBorders>
              <w:bottom w:val="single" w:sz="4" w:space="0" w:color="F79646"/>
            </w:tcBorders>
            <w:shd w:val="clear" w:color="auto" w:fill="FBD5B5"/>
            <w:vAlign w:val="center"/>
          </w:tcPr>
          <w:p w14:paraId="79EB4B0D" w14:textId="77777777" w:rsidR="007F42B1" w:rsidRDefault="00876C99">
            <w:pPr>
              <w:widowControl w:val="0"/>
              <w:spacing w:before="6" w:line="240" w:lineRule="auto"/>
              <w:rPr>
                <w:rFonts w:ascii="Calibri" w:eastAsia="Calibri" w:hAnsi="Calibri" w:cs="Calibri"/>
                <w:b/>
                <w:color w:val="41404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414042"/>
                <w:sz w:val="24"/>
                <w:szCs w:val="24"/>
              </w:rPr>
              <w:t>Activity</w:t>
            </w:r>
          </w:p>
        </w:tc>
      </w:tr>
      <w:tr w:rsidR="007F42B1" w14:paraId="3F782214" w14:textId="77777777">
        <w:trPr>
          <w:trHeight w:val="500"/>
        </w:trPr>
        <w:tc>
          <w:tcPr>
            <w:tcW w:w="1785" w:type="dxa"/>
            <w:tcBorders>
              <w:top w:val="single" w:sz="4" w:space="0" w:color="F79646"/>
              <w:bottom w:val="single" w:sz="4" w:space="0" w:color="F79646"/>
            </w:tcBorders>
            <w:vAlign w:val="center"/>
          </w:tcPr>
          <w:p w14:paraId="0C0909E3" w14:textId="77777777" w:rsidR="007F42B1" w:rsidRDefault="00876C99">
            <w:pPr>
              <w:widowControl w:val="0"/>
              <w:spacing w:before="6" w:line="240" w:lineRule="auto"/>
              <w:rPr>
                <w:rFonts w:ascii="Calibri" w:eastAsia="Calibri" w:hAnsi="Calibri" w:cs="Calibri"/>
                <w:color w:val="41404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14042"/>
                <w:sz w:val="24"/>
                <w:szCs w:val="24"/>
              </w:rPr>
              <w:t>30 mins</w:t>
            </w:r>
          </w:p>
        </w:tc>
        <w:tc>
          <w:tcPr>
            <w:tcW w:w="7260" w:type="dxa"/>
            <w:tcBorders>
              <w:top w:val="single" w:sz="4" w:space="0" w:color="F79646"/>
              <w:bottom w:val="single" w:sz="4" w:space="0" w:color="F79646"/>
            </w:tcBorders>
            <w:vAlign w:val="center"/>
          </w:tcPr>
          <w:p w14:paraId="51CCF8F8" w14:textId="77777777" w:rsidR="007F42B1" w:rsidRDefault="00876C99">
            <w:pPr>
              <w:widowControl w:val="0"/>
              <w:spacing w:before="6" w:line="240" w:lineRule="auto"/>
              <w:rPr>
                <w:rFonts w:ascii="Calibri" w:eastAsia="Calibri" w:hAnsi="Calibri" w:cs="Calibri"/>
                <w:color w:val="41404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14042"/>
                <w:sz w:val="24"/>
                <w:szCs w:val="24"/>
              </w:rPr>
              <w:t>Welcome and ice-breaker exercise</w:t>
            </w:r>
          </w:p>
        </w:tc>
      </w:tr>
      <w:tr w:rsidR="007F42B1" w14:paraId="31C72FF9" w14:textId="77777777">
        <w:trPr>
          <w:trHeight w:val="500"/>
        </w:trPr>
        <w:tc>
          <w:tcPr>
            <w:tcW w:w="1785" w:type="dxa"/>
            <w:tcBorders>
              <w:top w:val="single" w:sz="4" w:space="0" w:color="F79646"/>
              <w:bottom w:val="single" w:sz="4" w:space="0" w:color="F79646"/>
            </w:tcBorders>
            <w:vAlign w:val="center"/>
          </w:tcPr>
          <w:p w14:paraId="7EC026E3" w14:textId="7859AD88" w:rsidR="007F42B1" w:rsidRDefault="00876C99">
            <w:pPr>
              <w:widowControl w:val="0"/>
              <w:spacing w:before="6" w:line="240" w:lineRule="auto"/>
              <w:rPr>
                <w:rFonts w:ascii="Calibri" w:eastAsia="Calibri" w:hAnsi="Calibri" w:cs="Calibri"/>
                <w:color w:val="41404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14042"/>
                <w:sz w:val="24"/>
                <w:szCs w:val="24"/>
              </w:rPr>
              <w:t>15 mins</w:t>
            </w:r>
            <w:r w:rsidR="00BE4C50">
              <w:rPr>
                <w:rFonts w:ascii="Calibri" w:eastAsia="Calibri" w:hAnsi="Calibri" w:cs="Calibri"/>
                <w:color w:val="414042"/>
                <w:sz w:val="24"/>
                <w:szCs w:val="24"/>
              </w:rPr>
              <w:t xml:space="preserve"> each</w:t>
            </w:r>
          </w:p>
        </w:tc>
        <w:tc>
          <w:tcPr>
            <w:tcW w:w="7260" w:type="dxa"/>
            <w:tcBorders>
              <w:top w:val="single" w:sz="4" w:space="0" w:color="F79646"/>
              <w:bottom w:val="single" w:sz="4" w:space="0" w:color="F79646"/>
            </w:tcBorders>
            <w:vAlign w:val="center"/>
          </w:tcPr>
          <w:p w14:paraId="2CA0D990" w14:textId="6324E121" w:rsidR="007F42B1" w:rsidRDefault="00BE4C50" w:rsidP="000851B9">
            <w:pPr>
              <w:widowControl w:val="0"/>
              <w:spacing w:before="6" w:line="240" w:lineRule="auto"/>
              <w:rPr>
                <w:rFonts w:ascii="Calibri" w:eastAsia="Calibri" w:hAnsi="Calibri" w:cs="Calibri"/>
                <w:color w:val="414042"/>
                <w:sz w:val="24"/>
                <w:szCs w:val="24"/>
              </w:rPr>
            </w:pPr>
            <w:r w:rsidRPr="00BE4C50">
              <w:rPr>
                <w:rFonts w:ascii="Calibri" w:eastAsia="Calibri" w:hAnsi="Calibri" w:cs="Calibri"/>
                <w:color w:val="414042"/>
                <w:sz w:val="24"/>
                <w:szCs w:val="24"/>
              </w:rPr>
              <w:t xml:space="preserve">Pathways to Law: </w:t>
            </w:r>
            <w:r w:rsidR="000851B9">
              <w:rPr>
                <w:rFonts w:ascii="Calibri" w:eastAsia="Calibri" w:hAnsi="Calibri" w:cs="Calibri"/>
                <w:color w:val="414042"/>
                <w:sz w:val="24"/>
                <w:szCs w:val="24"/>
              </w:rPr>
              <w:t>Law Society of Scotland</w:t>
            </w:r>
          </w:p>
        </w:tc>
      </w:tr>
      <w:tr w:rsidR="007F42B1" w14:paraId="515B1FAA" w14:textId="77777777">
        <w:trPr>
          <w:trHeight w:val="500"/>
        </w:trPr>
        <w:tc>
          <w:tcPr>
            <w:tcW w:w="1785" w:type="dxa"/>
            <w:tcBorders>
              <w:top w:val="single" w:sz="4" w:space="0" w:color="F79646"/>
              <w:bottom w:val="single" w:sz="4" w:space="0" w:color="F79646"/>
            </w:tcBorders>
            <w:vAlign w:val="center"/>
          </w:tcPr>
          <w:p w14:paraId="6F8F7412" w14:textId="77777777" w:rsidR="007F42B1" w:rsidRDefault="00876C99">
            <w:pPr>
              <w:widowControl w:val="0"/>
              <w:spacing w:before="6" w:line="240" w:lineRule="auto"/>
              <w:rPr>
                <w:rFonts w:ascii="Calibri" w:eastAsia="Calibri" w:hAnsi="Calibri" w:cs="Calibri"/>
                <w:b/>
                <w:color w:val="6AA84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6AA84F"/>
                <w:sz w:val="24"/>
                <w:szCs w:val="24"/>
              </w:rPr>
              <w:t>15 mins</w:t>
            </w:r>
          </w:p>
        </w:tc>
        <w:tc>
          <w:tcPr>
            <w:tcW w:w="7260" w:type="dxa"/>
            <w:tcBorders>
              <w:top w:val="single" w:sz="4" w:space="0" w:color="F79646"/>
              <w:bottom w:val="single" w:sz="4" w:space="0" w:color="F79646"/>
            </w:tcBorders>
            <w:vAlign w:val="center"/>
          </w:tcPr>
          <w:p w14:paraId="6D64DC0F" w14:textId="54F2DD70" w:rsidR="007F42B1" w:rsidRDefault="00BE4C50">
            <w:pPr>
              <w:widowControl w:val="0"/>
              <w:spacing w:before="6" w:line="240" w:lineRule="auto"/>
              <w:rPr>
                <w:rFonts w:ascii="Calibri" w:eastAsia="Calibri" w:hAnsi="Calibri" w:cs="Calibri"/>
                <w:b/>
                <w:color w:val="6AA84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6AA84F"/>
                <w:sz w:val="24"/>
                <w:szCs w:val="24"/>
              </w:rPr>
              <w:t>B</w:t>
            </w:r>
            <w:r w:rsidRPr="00BE4C50">
              <w:rPr>
                <w:rFonts w:ascii="Calibri" w:eastAsia="Calibri" w:hAnsi="Calibri" w:cs="Calibri"/>
                <w:b/>
                <w:color w:val="6AA84F"/>
                <w:sz w:val="24"/>
                <w:szCs w:val="24"/>
              </w:rPr>
              <w:t>REAK - NOTE: Pre-scheme survey to be completed during break</w:t>
            </w:r>
          </w:p>
        </w:tc>
      </w:tr>
      <w:tr w:rsidR="007F42B1" w14:paraId="5448D74F" w14:textId="77777777">
        <w:trPr>
          <w:trHeight w:val="500"/>
        </w:trPr>
        <w:tc>
          <w:tcPr>
            <w:tcW w:w="1785" w:type="dxa"/>
            <w:tcBorders>
              <w:top w:val="single" w:sz="4" w:space="0" w:color="F79646"/>
              <w:bottom w:val="single" w:sz="4" w:space="0" w:color="F79646"/>
            </w:tcBorders>
            <w:vAlign w:val="center"/>
          </w:tcPr>
          <w:p w14:paraId="2FDA8C1C" w14:textId="3D703239" w:rsidR="007F42B1" w:rsidRDefault="00876C99">
            <w:pPr>
              <w:widowControl w:val="0"/>
              <w:spacing w:before="6" w:line="240" w:lineRule="auto"/>
              <w:rPr>
                <w:rFonts w:ascii="Calibri" w:eastAsia="Calibri" w:hAnsi="Calibri" w:cs="Calibri"/>
                <w:color w:val="41404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14042"/>
                <w:sz w:val="24"/>
                <w:szCs w:val="24"/>
              </w:rPr>
              <w:t>15 mins</w:t>
            </w:r>
            <w:r w:rsidR="00BE4C50">
              <w:rPr>
                <w:rFonts w:ascii="Calibri" w:eastAsia="Calibri" w:hAnsi="Calibri" w:cs="Calibri"/>
                <w:color w:val="414042"/>
                <w:sz w:val="24"/>
                <w:szCs w:val="24"/>
              </w:rPr>
              <w:t xml:space="preserve"> each</w:t>
            </w:r>
          </w:p>
        </w:tc>
        <w:tc>
          <w:tcPr>
            <w:tcW w:w="7260" w:type="dxa"/>
            <w:tcBorders>
              <w:top w:val="single" w:sz="4" w:space="0" w:color="F79646"/>
              <w:bottom w:val="single" w:sz="4" w:space="0" w:color="F79646"/>
            </w:tcBorders>
            <w:vAlign w:val="center"/>
          </w:tcPr>
          <w:p w14:paraId="6E3DCF5B" w14:textId="08D67C29" w:rsidR="007F42B1" w:rsidRDefault="00BE4C50" w:rsidP="000851B9">
            <w:pPr>
              <w:widowControl w:val="0"/>
              <w:spacing w:before="6" w:line="240" w:lineRule="auto"/>
              <w:rPr>
                <w:rFonts w:ascii="Calibri" w:eastAsia="Calibri" w:hAnsi="Calibri" w:cs="Calibri"/>
                <w:color w:val="414042"/>
                <w:sz w:val="24"/>
                <w:szCs w:val="24"/>
              </w:rPr>
            </w:pPr>
            <w:r w:rsidRPr="00BE4C50">
              <w:rPr>
                <w:rFonts w:ascii="Calibri" w:eastAsia="Calibri" w:hAnsi="Calibri" w:cs="Calibri"/>
                <w:color w:val="414042"/>
                <w:sz w:val="24"/>
                <w:szCs w:val="24"/>
              </w:rPr>
              <w:t xml:space="preserve">Pathways to Finance: </w:t>
            </w:r>
            <w:r w:rsidR="000851B9">
              <w:rPr>
                <w:rFonts w:ascii="Calibri" w:eastAsia="Calibri" w:hAnsi="Calibri" w:cs="Calibri"/>
                <w:color w:val="414042"/>
                <w:sz w:val="24"/>
                <w:szCs w:val="24"/>
              </w:rPr>
              <w:t>ICAS</w:t>
            </w:r>
          </w:p>
        </w:tc>
      </w:tr>
      <w:tr w:rsidR="007F42B1" w14:paraId="3BA493C0" w14:textId="77777777">
        <w:trPr>
          <w:trHeight w:val="500"/>
        </w:trPr>
        <w:tc>
          <w:tcPr>
            <w:tcW w:w="1785" w:type="dxa"/>
            <w:tcBorders>
              <w:top w:val="single" w:sz="4" w:space="0" w:color="F79646"/>
              <w:bottom w:val="single" w:sz="4" w:space="0" w:color="F79646"/>
            </w:tcBorders>
            <w:vAlign w:val="center"/>
          </w:tcPr>
          <w:p w14:paraId="4FF847D7" w14:textId="77777777" w:rsidR="007F42B1" w:rsidRDefault="00876C99">
            <w:pPr>
              <w:widowControl w:val="0"/>
              <w:spacing w:before="6" w:line="240" w:lineRule="auto"/>
              <w:rPr>
                <w:rFonts w:ascii="Calibri" w:eastAsia="Calibri" w:hAnsi="Calibri" w:cs="Calibri"/>
                <w:color w:val="41404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14042"/>
                <w:sz w:val="24"/>
                <w:szCs w:val="24"/>
              </w:rPr>
              <w:t>10 mins</w:t>
            </w:r>
          </w:p>
        </w:tc>
        <w:tc>
          <w:tcPr>
            <w:tcW w:w="7260" w:type="dxa"/>
            <w:tcBorders>
              <w:top w:val="single" w:sz="4" w:space="0" w:color="F79646"/>
              <w:bottom w:val="single" w:sz="4" w:space="0" w:color="F79646"/>
            </w:tcBorders>
            <w:vAlign w:val="center"/>
          </w:tcPr>
          <w:p w14:paraId="02E8E4F7" w14:textId="77777777" w:rsidR="007F42B1" w:rsidRDefault="00876C99">
            <w:pPr>
              <w:widowControl w:val="0"/>
              <w:spacing w:before="6" w:line="240" w:lineRule="auto"/>
              <w:rPr>
                <w:rFonts w:ascii="Calibri" w:eastAsia="Calibri" w:hAnsi="Calibri" w:cs="Calibri"/>
                <w:color w:val="41404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14042"/>
                <w:sz w:val="24"/>
                <w:szCs w:val="24"/>
              </w:rPr>
              <w:t>Introduction to SMBP Virtual Coaching</w:t>
            </w:r>
            <w:bookmarkStart w:id="0" w:name="_GoBack"/>
            <w:bookmarkEnd w:id="0"/>
          </w:p>
        </w:tc>
      </w:tr>
      <w:tr w:rsidR="007F42B1" w14:paraId="41428B0C" w14:textId="77777777">
        <w:trPr>
          <w:trHeight w:val="500"/>
        </w:trPr>
        <w:tc>
          <w:tcPr>
            <w:tcW w:w="1785" w:type="dxa"/>
            <w:tcBorders>
              <w:top w:val="single" w:sz="4" w:space="0" w:color="F79646"/>
              <w:bottom w:val="single" w:sz="4" w:space="0" w:color="F79646"/>
            </w:tcBorders>
            <w:vAlign w:val="center"/>
          </w:tcPr>
          <w:p w14:paraId="33C4F330" w14:textId="77777777" w:rsidR="007F42B1" w:rsidRDefault="00876C99">
            <w:pPr>
              <w:widowControl w:val="0"/>
              <w:spacing w:before="6" w:line="240" w:lineRule="auto"/>
              <w:rPr>
                <w:rFonts w:ascii="Calibri" w:eastAsia="Calibri" w:hAnsi="Calibri" w:cs="Calibri"/>
                <w:b/>
                <w:color w:val="6AA84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6AA84F"/>
                <w:sz w:val="24"/>
                <w:szCs w:val="24"/>
              </w:rPr>
              <w:t>15 mins</w:t>
            </w:r>
          </w:p>
        </w:tc>
        <w:tc>
          <w:tcPr>
            <w:tcW w:w="7260" w:type="dxa"/>
            <w:tcBorders>
              <w:top w:val="single" w:sz="4" w:space="0" w:color="F79646"/>
              <w:bottom w:val="single" w:sz="4" w:space="0" w:color="F79646"/>
            </w:tcBorders>
            <w:vAlign w:val="center"/>
          </w:tcPr>
          <w:p w14:paraId="25B23907" w14:textId="77777777" w:rsidR="007F42B1" w:rsidRDefault="00876C99">
            <w:pPr>
              <w:widowControl w:val="0"/>
              <w:spacing w:before="6" w:line="240" w:lineRule="auto"/>
              <w:rPr>
                <w:rFonts w:ascii="Calibri" w:eastAsia="Calibri" w:hAnsi="Calibri" w:cs="Calibri"/>
                <w:b/>
                <w:color w:val="6AA84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6AA84F"/>
                <w:sz w:val="24"/>
                <w:szCs w:val="24"/>
              </w:rPr>
              <w:t>BREAK - NOTE: Encourage students to register for Virtual Coaching</w:t>
            </w:r>
          </w:p>
        </w:tc>
      </w:tr>
      <w:tr w:rsidR="007F42B1" w14:paraId="00A88851" w14:textId="77777777">
        <w:trPr>
          <w:trHeight w:val="500"/>
        </w:trPr>
        <w:tc>
          <w:tcPr>
            <w:tcW w:w="1785" w:type="dxa"/>
            <w:tcBorders>
              <w:top w:val="single" w:sz="4" w:space="0" w:color="F79646"/>
              <w:bottom w:val="single" w:sz="4" w:space="0" w:color="F79646"/>
            </w:tcBorders>
            <w:vAlign w:val="center"/>
          </w:tcPr>
          <w:p w14:paraId="30DD2C78" w14:textId="77777777" w:rsidR="007F42B1" w:rsidRDefault="00876C99">
            <w:pPr>
              <w:widowControl w:val="0"/>
              <w:spacing w:before="6" w:line="240" w:lineRule="auto"/>
              <w:rPr>
                <w:rFonts w:ascii="Calibri" w:eastAsia="Calibri" w:hAnsi="Calibri" w:cs="Calibri"/>
                <w:color w:val="41404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14042"/>
                <w:sz w:val="24"/>
                <w:szCs w:val="24"/>
              </w:rPr>
              <w:t>20 mins</w:t>
            </w:r>
          </w:p>
        </w:tc>
        <w:tc>
          <w:tcPr>
            <w:tcW w:w="7260" w:type="dxa"/>
            <w:tcBorders>
              <w:top w:val="single" w:sz="4" w:space="0" w:color="F79646"/>
              <w:bottom w:val="single" w:sz="4" w:space="0" w:color="F79646"/>
            </w:tcBorders>
            <w:vAlign w:val="center"/>
          </w:tcPr>
          <w:p w14:paraId="2FFFBAA8" w14:textId="77777777" w:rsidR="007F42B1" w:rsidRDefault="00876C99">
            <w:pPr>
              <w:widowControl w:val="0"/>
              <w:spacing w:before="6" w:line="240" w:lineRule="auto"/>
              <w:rPr>
                <w:rFonts w:ascii="Calibri" w:eastAsia="Calibri" w:hAnsi="Calibri" w:cs="Calibri"/>
                <w:color w:val="41404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14042"/>
                <w:sz w:val="24"/>
                <w:szCs w:val="24"/>
              </w:rPr>
              <w:t>Dispelling the Myths of University Finance</w:t>
            </w:r>
          </w:p>
        </w:tc>
      </w:tr>
      <w:tr w:rsidR="007F42B1" w14:paraId="2BD23E9C" w14:textId="77777777">
        <w:trPr>
          <w:trHeight w:val="500"/>
        </w:trPr>
        <w:tc>
          <w:tcPr>
            <w:tcW w:w="1785" w:type="dxa"/>
            <w:tcBorders>
              <w:top w:val="single" w:sz="4" w:space="0" w:color="F79646"/>
              <w:bottom w:val="single" w:sz="4" w:space="0" w:color="F79646"/>
            </w:tcBorders>
            <w:vAlign w:val="center"/>
          </w:tcPr>
          <w:p w14:paraId="5C823143" w14:textId="77777777" w:rsidR="007F42B1" w:rsidRDefault="00876C99">
            <w:pPr>
              <w:widowControl w:val="0"/>
              <w:spacing w:before="6" w:line="240" w:lineRule="auto"/>
              <w:rPr>
                <w:rFonts w:ascii="Calibri" w:eastAsia="Calibri" w:hAnsi="Calibri" w:cs="Calibri"/>
                <w:color w:val="41404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14042"/>
                <w:sz w:val="24"/>
                <w:szCs w:val="24"/>
              </w:rPr>
              <w:t>20 mins</w:t>
            </w:r>
          </w:p>
        </w:tc>
        <w:tc>
          <w:tcPr>
            <w:tcW w:w="7260" w:type="dxa"/>
            <w:tcBorders>
              <w:top w:val="single" w:sz="4" w:space="0" w:color="F79646"/>
              <w:bottom w:val="single" w:sz="4" w:space="0" w:color="F79646"/>
            </w:tcBorders>
            <w:vAlign w:val="center"/>
          </w:tcPr>
          <w:p w14:paraId="09A8CD22" w14:textId="77777777" w:rsidR="007F42B1" w:rsidRDefault="00876C99">
            <w:pPr>
              <w:widowControl w:val="0"/>
              <w:spacing w:before="6" w:line="240" w:lineRule="auto"/>
              <w:rPr>
                <w:rFonts w:ascii="Calibri" w:eastAsia="Calibri" w:hAnsi="Calibri" w:cs="Calibri"/>
                <w:color w:val="41404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14042"/>
                <w:sz w:val="24"/>
                <w:szCs w:val="24"/>
              </w:rPr>
              <w:t xml:space="preserve">AI and its impact on the future delivery of professional services  </w:t>
            </w:r>
          </w:p>
        </w:tc>
      </w:tr>
      <w:tr w:rsidR="007F42B1" w14:paraId="100C32EA" w14:textId="77777777">
        <w:trPr>
          <w:trHeight w:val="500"/>
        </w:trPr>
        <w:tc>
          <w:tcPr>
            <w:tcW w:w="1785" w:type="dxa"/>
            <w:tcBorders>
              <w:top w:val="single" w:sz="4" w:space="0" w:color="F79646"/>
              <w:bottom w:val="single" w:sz="4" w:space="0" w:color="F79646"/>
            </w:tcBorders>
            <w:vAlign w:val="center"/>
          </w:tcPr>
          <w:p w14:paraId="3BB8B56C" w14:textId="77777777" w:rsidR="007F42B1" w:rsidRDefault="00876C99">
            <w:pPr>
              <w:widowControl w:val="0"/>
              <w:spacing w:before="6" w:line="240" w:lineRule="auto"/>
              <w:rPr>
                <w:rFonts w:ascii="Calibri" w:eastAsia="Calibri" w:hAnsi="Calibri" w:cs="Calibri"/>
                <w:color w:val="41404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14042"/>
                <w:sz w:val="24"/>
                <w:szCs w:val="24"/>
              </w:rPr>
              <w:t>10 mins</w:t>
            </w:r>
          </w:p>
        </w:tc>
        <w:tc>
          <w:tcPr>
            <w:tcW w:w="7260" w:type="dxa"/>
            <w:tcBorders>
              <w:top w:val="single" w:sz="4" w:space="0" w:color="F79646"/>
              <w:bottom w:val="single" w:sz="4" w:space="0" w:color="F79646"/>
            </w:tcBorders>
            <w:vAlign w:val="center"/>
          </w:tcPr>
          <w:p w14:paraId="3814C667" w14:textId="77777777" w:rsidR="007F42B1" w:rsidRDefault="00876C99">
            <w:pPr>
              <w:widowControl w:val="0"/>
              <w:spacing w:before="6" w:line="240" w:lineRule="auto"/>
              <w:rPr>
                <w:rFonts w:ascii="Calibri" w:eastAsia="Calibri" w:hAnsi="Calibri" w:cs="Calibri"/>
                <w:color w:val="41404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14042"/>
                <w:sz w:val="24"/>
                <w:szCs w:val="24"/>
              </w:rPr>
              <w:t>How to get the most out of the SMBP Work Insight and Skills Week</w:t>
            </w:r>
          </w:p>
        </w:tc>
      </w:tr>
      <w:tr w:rsidR="00BE4C50" w14:paraId="4E500306" w14:textId="77777777">
        <w:trPr>
          <w:trHeight w:val="500"/>
        </w:trPr>
        <w:tc>
          <w:tcPr>
            <w:tcW w:w="1785" w:type="dxa"/>
            <w:tcBorders>
              <w:top w:val="single" w:sz="4" w:space="0" w:color="F79646"/>
              <w:bottom w:val="single" w:sz="4" w:space="0" w:color="F79646"/>
            </w:tcBorders>
            <w:vAlign w:val="center"/>
          </w:tcPr>
          <w:p w14:paraId="09E686CA" w14:textId="77777777" w:rsidR="00BE4C50" w:rsidRDefault="00BE4C50">
            <w:pPr>
              <w:widowControl w:val="0"/>
              <w:spacing w:before="6" w:line="240" w:lineRule="auto"/>
              <w:rPr>
                <w:rFonts w:ascii="Calibri" w:eastAsia="Calibri" w:hAnsi="Calibri" w:cs="Calibri"/>
                <w:color w:val="414042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4" w:space="0" w:color="F79646"/>
              <w:bottom w:val="single" w:sz="4" w:space="0" w:color="F79646"/>
            </w:tcBorders>
            <w:vAlign w:val="center"/>
          </w:tcPr>
          <w:p w14:paraId="6BCDB971" w14:textId="5F11F551" w:rsidR="00BE4C50" w:rsidRDefault="00BE4C50">
            <w:pPr>
              <w:widowControl w:val="0"/>
              <w:spacing w:before="6" w:line="240" w:lineRule="auto"/>
              <w:rPr>
                <w:rFonts w:ascii="Calibri" w:eastAsia="Calibri" w:hAnsi="Calibri" w:cs="Calibri"/>
                <w:color w:val="414042"/>
                <w:sz w:val="24"/>
                <w:szCs w:val="24"/>
              </w:rPr>
            </w:pPr>
            <w:r w:rsidRPr="00BE4C50">
              <w:rPr>
                <w:rFonts w:ascii="Calibri" w:eastAsia="Calibri" w:hAnsi="Calibri" w:cs="Calibri"/>
                <w:color w:val="414042"/>
                <w:sz w:val="24"/>
                <w:szCs w:val="24"/>
              </w:rPr>
              <w:t>Social Media Dos and Don’ts</w:t>
            </w:r>
          </w:p>
        </w:tc>
      </w:tr>
      <w:tr w:rsidR="00BE4C50" w14:paraId="7382C3DB" w14:textId="77777777">
        <w:trPr>
          <w:trHeight w:val="500"/>
        </w:trPr>
        <w:tc>
          <w:tcPr>
            <w:tcW w:w="1785" w:type="dxa"/>
            <w:tcBorders>
              <w:top w:val="single" w:sz="4" w:space="0" w:color="F79646"/>
              <w:bottom w:val="single" w:sz="4" w:space="0" w:color="F79646"/>
            </w:tcBorders>
            <w:vAlign w:val="center"/>
          </w:tcPr>
          <w:p w14:paraId="2811FBE4" w14:textId="77777777" w:rsidR="00BE4C50" w:rsidRDefault="00BE4C50">
            <w:pPr>
              <w:widowControl w:val="0"/>
              <w:spacing w:before="6" w:line="240" w:lineRule="auto"/>
              <w:rPr>
                <w:rFonts w:ascii="Calibri" w:eastAsia="Calibri" w:hAnsi="Calibri" w:cs="Calibri"/>
                <w:color w:val="414042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4" w:space="0" w:color="F79646"/>
              <w:bottom w:val="single" w:sz="4" w:space="0" w:color="F79646"/>
            </w:tcBorders>
            <w:vAlign w:val="center"/>
          </w:tcPr>
          <w:p w14:paraId="54F91AB7" w14:textId="277C0B3F" w:rsidR="00BE4C50" w:rsidRDefault="00BE4C50">
            <w:pPr>
              <w:widowControl w:val="0"/>
              <w:spacing w:before="6" w:line="240" w:lineRule="auto"/>
              <w:rPr>
                <w:rFonts w:ascii="Calibri" w:eastAsia="Calibri" w:hAnsi="Calibri" w:cs="Calibri"/>
                <w:color w:val="414042"/>
                <w:sz w:val="24"/>
                <w:szCs w:val="24"/>
              </w:rPr>
            </w:pPr>
            <w:r w:rsidRPr="00BE4C50">
              <w:rPr>
                <w:rFonts w:ascii="Calibri" w:eastAsia="Calibri" w:hAnsi="Calibri" w:cs="Calibri"/>
                <w:color w:val="414042"/>
                <w:sz w:val="24"/>
                <w:szCs w:val="24"/>
              </w:rPr>
              <w:t>Packs, Travel Passes AND Questions</w:t>
            </w:r>
          </w:p>
        </w:tc>
      </w:tr>
    </w:tbl>
    <w:p w14:paraId="3F09F826" w14:textId="77777777" w:rsidR="007F42B1" w:rsidRDefault="007F42B1">
      <w:pPr>
        <w:widowControl w:val="0"/>
        <w:spacing w:line="240" w:lineRule="auto"/>
      </w:pPr>
    </w:p>
    <w:sectPr w:rsidR="007F42B1">
      <w:headerReference w:type="default" r:id="rId6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D7014" w14:textId="77777777" w:rsidR="006968AE" w:rsidRDefault="006968AE">
      <w:pPr>
        <w:spacing w:line="240" w:lineRule="auto"/>
      </w:pPr>
      <w:r>
        <w:separator/>
      </w:r>
    </w:p>
  </w:endnote>
  <w:endnote w:type="continuationSeparator" w:id="0">
    <w:p w14:paraId="54865F2C" w14:textId="77777777" w:rsidR="006968AE" w:rsidRDefault="006968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85DDA" w14:textId="77777777" w:rsidR="006968AE" w:rsidRDefault="006968AE">
      <w:pPr>
        <w:spacing w:line="240" w:lineRule="auto"/>
      </w:pPr>
      <w:r>
        <w:separator/>
      </w:r>
    </w:p>
  </w:footnote>
  <w:footnote w:type="continuationSeparator" w:id="0">
    <w:p w14:paraId="7315E451" w14:textId="77777777" w:rsidR="006968AE" w:rsidRDefault="006968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0F0DD" w14:textId="77777777" w:rsidR="007F42B1" w:rsidRDefault="00876C99">
    <w:pPr>
      <w:tabs>
        <w:tab w:val="center" w:pos="4253"/>
      </w:tabs>
      <w:spacing w:before="720" w:after="280" w:line="240" w:lineRule="auto"/>
      <w:jc w:val="center"/>
    </w:pPr>
    <w:r>
      <w:rPr>
        <w:noProof/>
        <w:sz w:val="20"/>
        <w:szCs w:val="20"/>
      </w:rPr>
      <w:drawing>
        <wp:inline distT="114300" distB="114300" distL="114300" distR="114300" wp14:anchorId="728395AE" wp14:editId="3D1230D1">
          <wp:extent cx="3133725" cy="112395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33725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F42B1"/>
    <w:rsid w:val="000851B9"/>
    <w:rsid w:val="00425A1D"/>
    <w:rsid w:val="006823D4"/>
    <w:rsid w:val="006968AE"/>
    <w:rsid w:val="007F42B1"/>
    <w:rsid w:val="00876C99"/>
    <w:rsid w:val="00BE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B6FB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6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544</Characters>
  <Application>Microsoft Macintosh Word</Application>
  <DocSecurity>0</DocSecurity>
  <Lines>4</Lines>
  <Paragraphs>1</Paragraphs>
  <ScaleCrop>false</ScaleCrop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2018-03-12T15:57:00Z</dcterms:created>
  <dcterms:modified xsi:type="dcterms:W3CDTF">2018-03-12T16:01:00Z</dcterms:modified>
</cp:coreProperties>
</file>